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SĄD REJONOWY W PRZEWORSKU</w:t>
      </w: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 WYDZIAŁ CYWILNY</w:t>
      </w: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37-200 PRZEWORSK</w:t>
      </w: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LWOWSKA 9</w:t>
      </w: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b/>
        </w:rPr>
      </w:pP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</w:rPr>
      </w:pPr>
    </w:p>
    <w:p w:rsidR="00D1654C" w:rsidRDefault="00D1654C" w:rsidP="00D1654C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Dnia 7 marca 2023 r. </w:t>
      </w:r>
    </w:p>
    <w:p w:rsidR="00D1654C" w:rsidRDefault="00D1654C" w:rsidP="00D1654C">
      <w:pPr>
        <w:rPr>
          <w:rFonts w:ascii="Arial" w:hAnsi="Arial" w:cs="Arial"/>
          <w:sz w:val="22"/>
          <w:szCs w:val="22"/>
        </w:rPr>
      </w:pP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Sygn. akt  I </w:t>
      </w:r>
      <w:proofErr w:type="spellStart"/>
      <w:r>
        <w:rPr>
          <w:rFonts w:ascii="Arial" w:hAnsi="Arial" w:cs="Arial"/>
          <w:sz w:val="22"/>
          <w:szCs w:val="22"/>
        </w:rPr>
        <w:t>Ns</w:t>
      </w:r>
      <w:proofErr w:type="spellEnd"/>
      <w:r>
        <w:rPr>
          <w:rFonts w:ascii="Arial" w:hAnsi="Arial" w:cs="Arial"/>
          <w:sz w:val="22"/>
          <w:szCs w:val="22"/>
        </w:rPr>
        <w:t xml:space="preserve"> 45/23</w:t>
      </w:r>
    </w:p>
    <w:p w:rsidR="00D1654C" w:rsidRDefault="00D1654C" w:rsidP="00D1654C">
      <w:pPr>
        <w:tabs>
          <w:tab w:val="left" w:leader="dot" w:pos="4536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45B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D1654C" w:rsidRDefault="00D1654C" w:rsidP="00D1654C">
      <w:pPr>
        <w:pStyle w:val="Nagwek2"/>
        <w:rPr>
          <w:rFonts w:ascii="Arial" w:hAnsi="Arial" w:cs="Arial"/>
          <w:sz w:val="28"/>
          <w:szCs w:val="28"/>
        </w:rPr>
      </w:pPr>
    </w:p>
    <w:p w:rsidR="00D1654C" w:rsidRDefault="00D1654C" w:rsidP="00D1654C">
      <w:pPr>
        <w:pStyle w:val="Nagwek2"/>
        <w:rPr>
          <w:rFonts w:ascii="Arial" w:hAnsi="Arial" w:cs="Arial"/>
          <w:sz w:val="28"/>
          <w:szCs w:val="28"/>
        </w:rPr>
      </w:pPr>
    </w:p>
    <w:p w:rsidR="00D1654C" w:rsidRDefault="00D1654C" w:rsidP="00D1654C">
      <w:pPr>
        <w:pStyle w:val="Nagwek2"/>
        <w:rPr>
          <w:rFonts w:ascii="Arial" w:hAnsi="Arial" w:cs="Arial"/>
          <w:sz w:val="28"/>
          <w:szCs w:val="28"/>
        </w:rPr>
      </w:pPr>
    </w:p>
    <w:p w:rsidR="00D1654C" w:rsidRDefault="00D1654C" w:rsidP="00D1654C">
      <w:pPr>
        <w:pStyle w:val="Nagwek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OGŁOSZENIE</w:t>
      </w:r>
    </w:p>
    <w:p w:rsidR="00D1654C" w:rsidRDefault="00D1654C" w:rsidP="00D1654C">
      <w:pPr>
        <w:rPr>
          <w:rFonts w:ascii="Arial" w:hAnsi="Arial" w:cs="Arial"/>
          <w:sz w:val="22"/>
          <w:szCs w:val="22"/>
        </w:rPr>
      </w:pPr>
    </w:p>
    <w:p w:rsidR="00D1654C" w:rsidRDefault="00D1654C" w:rsidP="00D165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1654C" w:rsidRDefault="00D1654C" w:rsidP="00D1654C">
      <w:pPr>
        <w:pStyle w:val="Akapitzlist"/>
        <w:rPr>
          <w:rFonts w:ascii="Arial" w:hAnsi="Arial" w:cs="Arial"/>
          <w:sz w:val="22"/>
          <w:szCs w:val="22"/>
        </w:rPr>
      </w:pPr>
    </w:p>
    <w:p w:rsidR="00D1654C" w:rsidRDefault="00D1654C" w:rsidP="00D1654C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„Postanowieniem z dnia 06.03.2023r. Sąd Rejonowy w Przeworsku zezwolił wnioskodawcy Gminnej Spółdzielni „Samopomoc Chłopska” w Jaworniku Polskim w likwidacji na złożenie do depozytu sądowego Sądu Rejonowego w Przeworsku kwoty ogółem 1.453,80 zł (słownie: tysiąc czterysta pięćdziesiąt trzy złote 80/100), w tym: tytułem udziału członkowskiego </w:t>
      </w:r>
      <w:r>
        <w:rPr>
          <w:rFonts w:ascii="Arial" w:hAnsi="Arial" w:cs="Arial"/>
          <w:sz w:val="22"/>
          <w:szCs w:val="22"/>
        </w:rPr>
        <w:br/>
        <w:t xml:space="preserve">w kwocie 9,82 zł (słownie: dziewięć złotych 82/100) oraz kwoty 1.443,98 zł (słownie: tysiąc czterysta czterdzieści trzy złote 98/100) wynikającej z podziału majątku po likwidowanej Gminnej Spółdzielni „Samopomoc Chłopska” w Jaworniku Polskim w likwidacji, przysługującej zmarłemu w dniu 02.05.2022 r. w Jaworniku Polskim członkowi Spółdzielni – Janowi Makara s. Władysława i Marii, ostatnio zamieszkałym w Jaworniku Polskim 295 - </w:t>
      </w:r>
      <w:r>
        <w:rPr>
          <w:rFonts w:ascii="Arial" w:hAnsi="Arial" w:cs="Arial"/>
          <w:sz w:val="22"/>
          <w:szCs w:val="22"/>
        </w:rPr>
        <w:br/>
        <w:t xml:space="preserve">z tym zastrzeżeniem, że kwota ta ma zostać wydana jego spadkobiercom, którzy wykażą się prawomocnym postanowieniem Sądu o stwierdzeniu nabycia spadku bądź notarialnym aktem poświadczenia dziedziczenia po nim – proporcjonalnie do udziału w spadku po nim. </w:t>
      </w:r>
    </w:p>
    <w:p w:rsidR="00D1654C" w:rsidRDefault="00D1654C" w:rsidP="00D1654C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Równocześnie Sąd wzywa następców prawnych Jana Makara do odbioru depozytu, w przeciwnym razie nastąpi jego przepadek na rzecz Skarbu Państwa po upływie 3 lat od  złożenia.”</w:t>
      </w:r>
    </w:p>
    <w:p w:rsidR="00133861" w:rsidRDefault="00133861">
      <w:bookmarkStart w:id="0" w:name="_GoBack"/>
      <w:bookmarkEnd w:id="0"/>
    </w:p>
    <w:sectPr w:rsidR="0013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66"/>
    <w:rsid w:val="00133861"/>
    <w:rsid w:val="00413366"/>
    <w:rsid w:val="00D1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CA0560-8E08-4DC0-9C02-65AFEAF9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654C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654C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65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1654C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54C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D1654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Anna</dc:creator>
  <cp:keywords/>
  <dc:description/>
  <cp:lastModifiedBy>Cholewa Anna</cp:lastModifiedBy>
  <cp:revision>2</cp:revision>
  <dcterms:created xsi:type="dcterms:W3CDTF">2023-03-07T09:09:00Z</dcterms:created>
  <dcterms:modified xsi:type="dcterms:W3CDTF">2023-03-07T09:09:00Z</dcterms:modified>
</cp:coreProperties>
</file>